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0" w:rsidRPr="00F8742F" w:rsidRDefault="00A74621" w:rsidP="00A74621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F8742F">
        <w:rPr>
          <w:sz w:val="40"/>
          <w:szCs w:val="40"/>
        </w:rPr>
        <w:t>Table Service Equipment</w:t>
      </w:r>
    </w:p>
    <w:p w:rsidR="00A74621" w:rsidRDefault="00A74621" w:rsidP="00A74621"/>
    <w:p w:rsidR="00215AC1" w:rsidRPr="00215AC1" w:rsidRDefault="00215AC1" w:rsidP="00A74621">
      <w:pPr>
        <w:rPr>
          <w:b/>
        </w:rPr>
      </w:pPr>
      <w:r w:rsidRPr="00215AC1">
        <w:rPr>
          <w:b/>
        </w:rPr>
        <w:t>Use the key terms sheet on the Prentice resources webpage to define each of these items.</w:t>
      </w:r>
    </w:p>
    <w:p w:rsidR="00215AC1" w:rsidRDefault="00215AC1" w:rsidP="00A74621"/>
    <w:p w:rsidR="003245E7" w:rsidRDefault="003245E7" w:rsidP="00A74621"/>
    <w:p w:rsidR="00F8742F" w:rsidRDefault="00F8742F" w:rsidP="00A746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15AC1" w:rsidRPr="00215AC1" w:rsidTr="00215AC1">
        <w:tc>
          <w:tcPr>
            <w:tcW w:w="11016" w:type="dxa"/>
          </w:tcPr>
          <w:p w:rsidR="00215AC1" w:rsidRPr="00F8742F" w:rsidRDefault="00F8742F" w:rsidP="004768F0">
            <w:pPr>
              <w:rPr>
                <w:b/>
              </w:rPr>
            </w:pPr>
            <w:r w:rsidRPr="00F8742F">
              <w:rPr>
                <w:b/>
              </w:rPr>
              <w:t>b</w:t>
            </w:r>
            <w:r w:rsidR="00215AC1" w:rsidRPr="00F8742F">
              <w:rPr>
                <w:b/>
              </w:rPr>
              <w:t>utter knife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F8742F" w:rsidP="004768F0">
            <w:pPr>
              <w:rPr>
                <w:b/>
              </w:rPr>
            </w:pPr>
            <w:r w:rsidRPr="00F8742F">
              <w:rPr>
                <w:b/>
              </w:rPr>
              <w:t>c</w:t>
            </w:r>
            <w:r w:rsidR="00215AC1" w:rsidRPr="00F8742F">
              <w:rPr>
                <w:b/>
              </w:rPr>
              <w:t>harger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Default="00F8742F" w:rsidP="004768F0">
            <w:proofErr w:type="gramStart"/>
            <w:r w:rsidRPr="00F8742F">
              <w:rPr>
                <w:b/>
              </w:rPr>
              <w:t>c</w:t>
            </w:r>
            <w:r w:rsidR="00215AC1" w:rsidRPr="00F8742F">
              <w:rPr>
                <w:b/>
              </w:rPr>
              <w:t>lear</w:t>
            </w:r>
            <w:proofErr w:type="gramEnd"/>
            <w:r w:rsidR="00215AC1" w:rsidRPr="00F8742F">
              <w:rPr>
                <w:b/>
              </w:rPr>
              <w:t xml:space="preserve"> glass</w:t>
            </w:r>
            <w:r w:rsidR="00215AC1" w:rsidRPr="00215AC1">
              <w:t xml:space="preserve"> – often used for cold beverage. Casual dining may serve beverage in plastic or ceramic glasses.</w:t>
            </w:r>
          </w:p>
          <w:p w:rsidR="00F8742F" w:rsidRPr="00215AC1" w:rsidRDefault="00F8742F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demitasse or espresso spoon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dessert spoon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dinner plate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fish fork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Pr="00F8742F" w:rsidRDefault="00F8742F" w:rsidP="004768F0">
            <w:pPr>
              <w:rPr>
                <w:b/>
              </w:rPr>
            </w:pPr>
            <w:r w:rsidRPr="00F8742F">
              <w:rPr>
                <w:b/>
              </w:rPr>
              <w:t>g</w:t>
            </w:r>
            <w:r w:rsidR="00215AC1" w:rsidRPr="00F8742F">
              <w:rPr>
                <w:b/>
              </w:rPr>
              <w:t>rapefruit spoon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gravy boat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monkey dish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Pr="00F8742F" w:rsidRDefault="00F8742F" w:rsidP="004768F0">
            <w:pPr>
              <w:rPr>
                <w:b/>
              </w:rPr>
            </w:pPr>
            <w:r w:rsidRPr="00F8742F">
              <w:rPr>
                <w:b/>
              </w:rPr>
              <w:t>m</w:t>
            </w:r>
            <w:r w:rsidR="00215AC1" w:rsidRPr="00F8742F">
              <w:rPr>
                <w:b/>
              </w:rPr>
              <w:t>ugs</w:t>
            </w:r>
          </w:p>
          <w:p w:rsidR="00215AC1" w:rsidRPr="00F8742F" w:rsidRDefault="00215AC1" w:rsidP="004768F0">
            <w:pPr>
              <w:rPr>
                <w:b/>
              </w:rPr>
            </w:pPr>
          </w:p>
        </w:tc>
      </w:tr>
      <w:tr w:rsidR="00215AC1" w:rsidRPr="00215AC1" w:rsidTr="00215AC1">
        <w:tc>
          <w:tcPr>
            <w:tcW w:w="11016" w:type="dxa"/>
          </w:tcPr>
          <w:p w:rsidR="00215AC1" w:rsidRDefault="00215AC1" w:rsidP="004768F0">
            <w:r w:rsidRPr="00F8742F">
              <w:rPr>
                <w:b/>
              </w:rPr>
              <w:t>napkin</w:t>
            </w:r>
            <w:r>
              <w:t xml:space="preserve"> – placement of in traditional table setting, in the center</w:t>
            </w:r>
          </w:p>
          <w:p w:rsidR="00F8742F" w:rsidRPr="00215AC1" w:rsidRDefault="00F8742F" w:rsidP="004768F0"/>
        </w:tc>
      </w:tr>
      <w:tr w:rsidR="00215AC1" w:rsidRPr="00215AC1" w:rsidTr="00215AC1">
        <w:tc>
          <w:tcPr>
            <w:tcW w:w="11016" w:type="dxa"/>
          </w:tcPr>
          <w:p w:rsidR="00215AC1" w:rsidRDefault="00215AC1" w:rsidP="004768F0">
            <w:r w:rsidRPr="00F8742F">
              <w:rPr>
                <w:b/>
              </w:rPr>
              <w:t>oyster fork</w:t>
            </w:r>
            <w:r w:rsidR="00F8742F">
              <w:t xml:space="preserve"> – used for oysters and …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Default="00F8742F" w:rsidP="004768F0">
            <w:r w:rsidRPr="00F8742F">
              <w:rPr>
                <w:b/>
              </w:rPr>
              <w:t>s</w:t>
            </w:r>
            <w:r w:rsidR="00215AC1" w:rsidRPr="00F8742F">
              <w:rPr>
                <w:b/>
              </w:rPr>
              <w:t>alad fork</w:t>
            </w:r>
            <w:r>
              <w:t xml:space="preserve"> – used for salad and …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salad plate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shell crackers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snail fork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snail plate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soup spoon</w:t>
            </w:r>
          </w:p>
          <w:p w:rsidR="00215AC1" w:rsidRPr="00215AC1" w:rsidRDefault="00215AC1" w:rsidP="004768F0"/>
        </w:tc>
      </w:tr>
      <w:tr w:rsidR="00215AC1" w:rsidRPr="00215AC1" w:rsidTr="00215AC1">
        <w:tc>
          <w:tcPr>
            <w:tcW w:w="11016" w:type="dxa"/>
          </w:tcPr>
          <w:p w:rsidR="00215AC1" w:rsidRDefault="00F8742F" w:rsidP="004768F0">
            <w:r w:rsidRPr="00F8742F">
              <w:rPr>
                <w:b/>
              </w:rPr>
              <w:t>t</w:t>
            </w:r>
            <w:r w:rsidR="00215AC1" w:rsidRPr="00F8742F">
              <w:rPr>
                <w:b/>
              </w:rPr>
              <w:t>ongs</w:t>
            </w:r>
            <w:r w:rsidR="00215AC1" w:rsidRPr="00215AC1">
              <w:t xml:space="preserve"> – used to serve bread or rolls to diners at the table</w:t>
            </w:r>
          </w:p>
          <w:p w:rsidR="00F8742F" w:rsidRPr="00215AC1" w:rsidRDefault="00F8742F" w:rsidP="004768F0"/>
        </w:tc>
      </w:tr>
      <w:tr w:rsidR="00215AC1" w:rsidRPr="00215AC1" w:rsidTr="00215AC1">
        <w:tc>
          <w:tcPr>
            <w:tcW w:w="11016" w:type="dxa"/>
          </w:tcPr>
          <w:p w:rsidR="00215AC1" w:rsidRPr="00F8742F" w:rsidRDefault="00215AC1" w:rsidP="004768F0">
            <w:pPr>
              <w:rPr>
                <w:b/>
              </w:rPr>
            </w:pPr>
            <w:r w:rsidRPr="00F8742F">
              <w:rPr>
                <w:b/>
              </w:rPr>
              <w:t>tureen</w:t>
            </w:r>
          </w:p>
          <w:p w:rsidR="00215AC1" w:rsidRPr="00215AC1" w:rsidRDefault="00215AC1" w:rsidP="004768F0"/>
        </w:tc>
      </w:tr>
    </w:tbl>
    <w:p w:rsidR="00A74621" w:rsidRDefault="00A74621" w:rsidP="00A74621"/>
    <w:p w:rsidR="00A74621" w:rsidRPr="00A74621" w:rsidRDefault="00A74621" w:rsidP="00A74621"/>
    <w:sectPr w:rsidR="00A74621" w:rsidRPr="00A74621" w:rsidSect="00A74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1"/>
    <w:rsid w:val="000D2580"/>
    <w:rsid w:val="000D5817"/>
    <w:rsid w:val="000E5352"/>
    <w:rsid w:val="001845A1"/>
    <w:rsid w:val="002033DF"/>
    <w:rsid w:val="00215AC1"/>
    <w:rsid w:val="003245E7"/>
    <w:rsid w:val="0035558A"/>
    <w:rsid w:val="005A4AD0"/>
    <w:rsid w:val="00726277"/>
    <w:rsid w:val="007618EE"/>
    <w:rsid w:val="00895F8E"/>
    <w:rsid w:val="0091255A"/>
    <w:rsid w:val="009E32DC"/>
    <w:rsid w:val="00A3178C"/>
    <w:rsid w:val="00A6146B"/>
    <w:rsid w:val="00A74621"/>
    <w:rsid w:val="00B01FA1"/>
    <w:rsid w:val="00B143ED"/>
    <w:rsid w:val="00D82E5C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845A1"/>
    <w:pPr>
      <w:keepNext/>
      <w:keepLines/>
      <w:spacing w:before="480"/>
      <w:outlineLvl w:val="0"/>
    </w:pPr>
    <w:rPr>
      <w:rFonts w:ascii="Franklin Gothic Demi Cond" w:eastAsiaTheme="majorEastAsia" w:hAnsi="Franklin Gothic Demi Cond" w:cstheme="majorBidi"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255A"/>
    <w:pPr>
      <w:spacing w:before="0"/>
      <w:outlineLvl w:val="1"/>
    </w:pPr>
    <w:rPr>
      <w:rFonts w:eastAsia="Times New Roman" w:cstheme="minorBidi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head"/>
    <w:link w:val="NoSpacingChar"/>
    <w:uiPriority w:val="1"/>
    <w:rsid w:val="00726277"/>
    <w:pPr>
      <w:ind w:firstLine="288"/>
    </w:pPr>
    <w:rPr>
      <w:rFonts w:ascii="Franklin Gothic Demi Cond" w:hAnsi="Franklin Gothic Demi Cond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45A1"/>
    <w:rPr>
      <w:rFonts w:ascii="Franklin Gothic Demi Cond" w:eastAsiaTheme="majorEastAsia" w:hAnsi="Franklin Gothic Demi Cond" w:cstheme="majorBidi"/>
      <w:bCs/>
      <w:szCs w:val="28"/>
    </w:r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26277"/>
    <w:rPr>
      <w:rFonts w:ascii="Franklin Gothic Demi Cond" w:eastAsia="Calibri" w:hAnsi="Franklin Gothic Demi Cond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5A"/>
    <w:rPr>
      <w:rFonts w:ascii="Franklin Gothic Demi Cond" w:eastAsia="Times New Roman" w:hAnsi="Franklin Gothic Demi Cond"/>
      <w:i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352"/>
    <w:rPr>
      <w:rFonts w:ascii="Arial Black" w:hAnsi="Arial Black"/>
      <w:b/>
      <w:bCs/>
      <w:i/>
      <w:iCs/>
      <w:color w:val="auto"/>
      <w:sz w:val="22"/>
    </w:rPr>
  </w:style>
  <w:style w:type="table" w:styleId="TableGrid">
    <w:name w:val="Table Grid"/>
    <w:basedOn w:val="TableNormal"/>
    <w:uiPriority w:val="59"/>
    <w:rsid w:val="0021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845A1"/>
    <w:pPr>
      <w:keepNext/>
      <w:keepLines/>
      <w:spacing w:before="480"/>
      <w:outlineLvl w:val="0"/>
    </w:pPr>
    <w:rPr>
      <w:rFonts w:ascii="Franklin Gothic Demi Cond" w:eastAsiaTheme="majorEastAsia" w:hAnsi="Franklin Gothic Demi Cond" w:cstheme="majorBidi"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255A"/>
    <w:pPr>
      <w:spacing w:before="0"/>
      <w:outlineLvl w:val="1"/>
    </w:pPr>
    <w:rPr>
      <w:rFonts w:eastAsia="Times New Roman" w:cstheme="minorBidi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head"/>
    <w:link w:val="NoSpacingChar"/>
    <w:uiPriority w:val="1"/>
    <w:rsid w:val="00726277"/>
    <w:pPr>
      <w:ind w:firstLine="288"/>
    </w:pPr>
    <w:rPr>
      <w:rFonts w:ascii="Franklin Gothic Demi Cond" w:hAnsi="Franklin Gothic Demi Cond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45A1"/>
    <w:rPr>
      <w:rFonts w:ascii="Franklin Gothic Demi Cond" w:eastAsiaTheme="majorEastAsia" w:hAnsi="Franklin Gothic Demi Cond" w:cstheme="majorBidi"/>
      <w:bCs/>
      <w:szCs w:val="28"/>
    </w:r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26277"/>
    <w:rPr>
      <w:rFonts w:ascii="Franklin Gothic Demi Cond" w:eastAsia="Calibri" w:hAnsi="Franklin Gothic Demi Cond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5A"/>
    <w:rPr>
      <w:rFonts w:ascii="Franklin Gothic Demi Cond" w:eastAsia="Times New Roman" w:hAnsi="Franklin Gothic Demi Cond"/>
      <w:i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352"/>
    <w:rPr>
      <w:rFonts w:ascii="Arial Black" w:hAnsi="Arial Black"/>
      <w:b/>
      <w:bCs/>
      <w:i/>
      <w:iCs/>
      <w:color w:val="auto"/>
      <w:sz w:val="22"/>
    </w:rPr>
  </w:style>
  <w:style w:type="table" w:styleId="TableGrid">
    <w:name w:val="Table Grid"/>
    <w:basedOn w:val="TableNormal"/>
    <w:uiPriority w:val="59"/>
    <w:rsid w:val="0021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Flagship Hadley</dc:creator>
  <cp:lastModifiedBy>Raean Lane</cp:lastModifiedBy>
  <cp:revision>2</cp:revision>
  <dcterms:created xsi:type="dcterms:W3CDTF">2014-09-02T02:58:00Z</dcterms:created>
  <dcterms:modified xsi:type="dcterms:W3CDTF">2014-09-02T02:58:00Z</dcterms:modified>
</cp:coreProperties>
</file>